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97B7" w14:textId="25B69F6A" w:rsidR="007E1A05" w:rsidRPr="007E1A05" w:rsidRDefault="007E1A05" w:rsidP="007E1A05">
      <w:pPr>
        <w:jc w:val="center"/>
        <w:rPr>
          <w:sz w:val="20"/>
          <w:szCs w:val="20"/>
        </w:rPr>
      </w:pPr>
      <w:r w:rsidRPr="007E1A05">
        <w:rPr>
          <w:sz w:val="20"/>
          <w:szCs w:val="20"/>
        </w:rPr>
        <w:t>ZAŁĄCZNIK DO REGULAMINU SZKOLNEGO KONKURSU Z KSZTAŁCENIA SŁUCHU 2024</w:t>
      </w:r>
    </w:p>
    <w:p w14:paraId="7EF6B05D" w14:textId="5AD92418" w:rsidR="00C456E3" w:rsidRDefault="007E1A05" w:rsidP="007E1A05">
      <w:pPr>
        <w:jc w:val="center"/>
        <w:rPr>
          <w:sz w:val="20"/>
          <w:szCs w:val="20"/>
        </w:rPr>
      </w:pPr>
      <w:r w:rsidRPr="007E1A05">
        <w:rPr>
          <w:sz w:val="20"/>
          <w:szCs w:val="20"/>
        </w:rPr>
        <w:t>TREŚĆ ZADAŃ KONKURSOWYCH DLA KAŻDEJ GRUPY</w:t>
      </w:r>
    </w:p>
    <w:p w14:paraId="44DA1D50" w14:textId="77777777" w:rsidR="007E1A05" w:rsidRDefault="007E1A05" w:rsidP="007E1A05">
      <w:pPr>
        <w:jc w:val="center"/>
        <w:rPr>
          <w:sz w:val="20"/>
          <w:szCs w:val="20"/>
        </w:rPr>
      </w:pPr>
    </w:p>
    <w:p w14:paraId="096B316C" w14:textId="77777777" w:rsidR="007E1A05" w:rsidRPr="007E1A05" w:rsidRDefault="007E1A05" w:rsidP="007E1A05">
      <w:pPr>
        <w:rPr>
          <w:sz w:val="18"/>
          <w:szCs w:val="18"/>
          <w:u w:val="single"/>
        </w:rPr>
      </w:pPr>
      <w:r w:rsidRPr="007E1A05">
        <w:rPr>
          <w:sz w:val="18"/>
          <w:szCs w:val="18"/>
          <w:u w:val="single"/>
        </w:rPr>
        <w:t>GRUPA 1</w:t>
      </w:r>
    </w:p>
    <w:p w14:paraId="7053AC09" w14:textId="30E830EC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rozpoznawanie interwałów prostych </w:t>
      </w:r>
    </w:p>
    <w:p w14:paraId="54FBD120" w14:textId="56A9A10E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rozpoznawanie trójdźwięków </w:t>
      </w:r>
    </w:p>
    <w:p w14:paraId="5B929C34" w14:textId="44946F53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rozpoznawanie akordów D7 </w:t>
      </w:r>
    </w:p>
    <w:p w14:paraId="227F6018" w14:textId="7777777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rozpoznawanie </w:t>
      </w:r>
      <w:proofErr w:type="spellStart"/>
      <w:r w:rsidRPr="007E1A05">
        <w:rPr>
          <w:sz w:val="18"/>
          <w:szCs w:val="18"/>
        </w:rPr>
        <w:t>skal</w:t>
      </w:r>
      <w:proofErr w:type="spellEnd"/>
      <w:r w:rsidRPr="007E1A05">
        <w:rPr>
          <w:sz w:val="18"/>
          <w:szCs w:val="18"/>
        </w:rPr>
        <w:t xml:space="preserve"> dur-moll (jońska, miękka, dur-harmoniczna, eolska, dorycka, moll-harmoniczna,</w:t>
      </w:r>
    </w:p>
    <w:p w14:paraId="1B4CCA49" w14:textId="3F0E6CC4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melodyczna) i/lub tetrachordów (durowy, molowy, eolski, harmoniczny)</w:t>
      </w:r>
    </w:p>
    <w:p w14:paraId="208099F3" w14:textId="7777777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• rozpoznawanie instrumentów</w:t>
      </w:r>
    </w:p>
    <w:p w14:paraId="009EBA2D" w14:textId="50C97ECA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rozpoznawanie metrum w </w:t>
      </w:r>
      <w:r w:rsidR="008776E9">
        <w:rPr>
          <w:sz w:val="18"/>
          <w:szCs w:val="18"/>
        </w:rPr>
        <w:t>utworze</w:t>
      </w:r>
    </w:p>
    <w:p w14:paraId="6458FAFB" w14:textId="7B1A5AA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• korekta błędów we współbrzmieniu interwałowym/akordowym i w krótkiej melodii</w:t>
      </w:r>
    </w:p>
    <w:p w14:paraId="44A15696" w14:textId="7777777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• dyktando rytmiczne</w:t>
      </w:r>
    </w:p>
    <w:p w14:paraId="7C8390E7" w14:textId="02D867F3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dyktando </w:t>
      </w:r>
      <w:proofErr w:type="spellStart"/>
      <w:r>
        <w:rPr>
          <w:sz w:val="18"/>
          <w:szCs w:val="18"/>
        </w:rPr>
        <w:t>melorytmiczne</w:t>
      </w:r>
      <w:proofErr w:type="spellEnd"/>
      <w:r>
        <w:rPr>
          <w:sz w:val="18"/>
          <w:szCs w:val="18"/>
        </w:rPr>
        <w:t xml:space="preserve"> </w:t>
      </w:r>
      <w:r w:rsidRPr="007E1A05">
        <w:rPr>
          <w:sz w:val="18"/>
          <w:szCs w:val="18"/>
        </w:rPr>
        <w:t>dwugłosowe</w:t>
      </w:r>
    </w:p>
    <w:p w14:paraId="7B0F2B79" w14:textId="77777777" w:rsidR="007E1A05" w:rsidRPr="007E1A05" w:rsidRDefault="007E1A05" w:rsidP="007E1A05">
      <w:pPr>
        <w:rPr>
          <w:sz w:val="18"/>
          <w:szCs w:val="18"/>
        </w:rPr>
      </w:pPr>
    </w:p>
    <w:p w14:paraId="5E5AFB02" w14:textId="77777777" w:rsidR="007E1A05" w:rsidRPr="007E1A05" w:rsidRDefault="007E1A05" w:rsidP="007E1A05">
      <w:pPr>
        <w:rPr>
          <w:sz w:val="18"/>
          <w:szCs w:val="18"/>
          <w:u w:val="single"/>
        </w:rPr>
      </w:pPr>
      <w:r w:rsidRPr="007E1A05">
        <w:rPr>
          <w:sz w:val="18"/>
          <w:szCs w:val="18"/>
          <w:u w:val="single"/>
        </w:rPr>
        <w:t>GRUPA 2</w:t>
      </w:r>
    </w:p>
    <w:p w14:paraId="635C56C3" w14:textId="1003C25D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rozpoznawanie interwałów prostych i złożonych </w:t>
      </w:r>
    </w:p>
    <w:p w14:paraId="711C32AC" w14:textId="7B441192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rozpoznawanie trójdźwięków i akordów D7 </w:t>
      </w:r>
    </w:p>
    <w:p w14:paraId="61D0F6FB" w14:textId="2CF61B95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• rozpoznawanie czterodźwięków septymowych</w:t>
      </w:r>
      <w:r w:rsidR="008776E9">
        <w:rPr>
          <w:sz w:val="18"/>
          <w:szCs w:val="18"/>
        </w:rPr>
        <w:t xml:space="preserve"> bez przewrotu</w:t>
      </w:r>
    </w:p>
    <w:p w14:paraId="289FD6D3" w14:textId="7777777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rozpoznawanie </w:t>
      </w:r>
      <w:proofErr w:type="spellStart"/>
      <w:r w:rsidRPr="007E1A05">
        <w:rPr>
          <w:sz w:val="18"/>
          <w:szCs w:val="18"/>
        </w:rPr>
        <w:t>skal</w:t>
      </w:r>
      <w:proofErr w:type="spellEnd"/>
      <w:r w:rsidRPr="007E1A05">
        <w:rPr>
          <w:sz w:val="18"/>
          <w:szCs w:val="18"/>
        </w:rPr>
        <w:t>: dur-moll (jońska, miękka, dur-harmoniczna, eolska, dorycka, moll-harmoniczna,</w:t>
      </w:r>
    </w:p>
    <w:p w14:paraId="170115C0" w14:textId="7777777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melodyczna); pentatonika bezpółtonowa, całotonowa, modalne (dorycka, frygijska, lidyjska,</w:t>
      </w:r>
    </w:p>
    <w:p w14:paraId="2AD29996" w14:textId="6398EC76" w:rsidR="007E1A05" w:rsidRPr="007E1A05" w:rsidRDefault="007E1A05" w:rsidP="007E1A05">
      <w:pPr>
        <w:rPr>
          <w:sz w:val="18"/>
          <w:szCs w:val="18"/>
        </w:rPr>
      </w:pPr>
      <w:proofErr w:type="spellStart"/>
      <w:r w:rsidRPr="007E1A05">
        <w:rPr>
          <w:sz w:val="18"/>
          <w:szCs w:val="18"/>
        </w:rPr>
        <w:t>miksolidyjska</w:t>
      </w:r>
      <w:proofErr w:type="spellEnd"/>
      <w:r w:rsidRPr="007E1A05">
        <w:rPr>
          <w:sz w:val="18"/>
          <w:szCs w:val="18"/>
        </w:rPr>
        <w:t>), góralska oraz/lub tetrachordów (durowy, molowy, eolski, harmoniczny)</w:t>
      </w:r>
    </w:p>
    <w:p w14:paraId="7E93B9AF" w14:textId="7777777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• rozpoznawanie instrumentów</w:t>
      </w:r>
    </w:p>
    <w:p w14:paraId="044776DF" w14:textId="46F0D9A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• rozpoznawanie metrum w</w:t>
      </w:r>
      <w:r w:rsidR="008776E9">
        <w:rPr>
          <w:sz w:val="18"/>
          <w:szCs w:val="18"/>
        </w:rPr>
        <w:t xml:space="preserve"> utworze</w:t>
      </w:r>
    </w:p>
    <w:p w14:paraId="44A80C13" w14:textId="36216E0C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• korekta błędów we współbrzmieniu interwałowym/akordowym i w krótkiej melodii</w:t>
      </w:r>
    </w:p>
    <w:p w14:paraId="7DE3FE2E" w14:textId="7777777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• dyktando rytmiczne</w:t>
      </w:r>
    </w:p>
    <w:p w14:paraId="2E9B1D47" w14:textId="0A20FC35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• dyktando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melorytmiczne</w:t>
      </w:r>
      <w:proofErr w:type="spellEnd"/>
      <w:r w:rsidRPr="007E1A05">
        <w:rPr>
          <w:sz w:val="18"/>
          <w:szCs w:val="18"/>
        </w:rPr>
        <w:t xml:space="preserve"> dwugłosowe</w:t>
      </w:r>
    </w:p>
    <w:p w14:paraId="2E181EC2" w14:textId="77777777" w:rsidR="007E1A05" w:rsidRPr="007E1A05" w:rsidRDefault="007E1A05" w:rsidP="007E1A05">
      <w:pPr>
        <w:rPr>
          <w:sz w:val="18"/>
          <w:szCs w:val="18"/>
        </w:rPr>
      </w:pPr>
    </w:p>
    <w:p w14:paraId="0FBEFC4C" w14:textId="77777777" w:rsidR="007E1A05" w:rsidRPr="007E1A05" w:rsidRDefault="007E1A05" w:rsidP="007E1A05">
      <w:pPr>
        <w:rPr>
          <w:sz w:val="18"/>
          <w:szCs w:val="18"/>
          <w:u w:val="single"/>
        </w:rPr>
      </w:pPr>
      <w:r w:rsidRPr="007E1A05">
        <w:rPr>
          <w:sz w:val="18"/>
          <w:szCs w:val="18"/>
          <w:u w:val="single"/>
        </w:rPr>
        <w:t>GRUPA 3</w:t>
      </w:r>
    </w:p>
    <w:p w14:paraId="659F4728" w14:textId="6E60CD5E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rozpoznawanie interwałów prostych i złożonych oraz trójdźwięków </w:t>
      </w:r>
    </w:p>
    <w:p w14:paraId="570FFFE4" w14:textId="556141D0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rozpoznawanie czterodźwięków (wraz z D7) zasadniczych i w przewrotach </w:t>
      </w:r>
    </w:p>
    <w:p w14:paraId="1BD8B8C1" w14:textId="7777777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rozpoznawanie </w:t>
      </w:r>
      <w:proofErr w:type="spellStart"/>
      <w:r w:rsidRPr="007E1A05">
        <w:rPr>
          <w:sz w:val="18"/>
          <w:szCs w:val="18"/>
        </w:rPr>
        <w:t>skal</w:t>
      </w:r>
      <w:proofErr w:type="spellEnd"/>
      <w:r w:rsidRPr="007E1A05">
        <w:rPr>
          <w:sz w:val="18"/>
          <w:szCs w:val="18"/>
        </w:rPr>
        <w:t>: dur-moll (jońska, miękka, dur-harmoniczna, eolska, dorycka, moll-harmoniczna,</w:t>
      </w:r>
    </w:p>
    <w:p w14:paraId="64347F4E" w14:textId="7777777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melodyczna); pentatonika bezpółtonowa, całotonowa, modalne (dorycka, frygijska, lidyjska,</w:t>
      </w:r>
    </w:p>
    <w:p w14:paraId="4D04C035" w14:textId="292F7A68" w:rsidR="007E1A05" w:rsidRPr="007E1A05" w:rsidRDefault="007E1A05" w:rsidP="007E1A05">
      <w:pPr>
        <w:rPr>
          <w:sz w:val="18"/>
          <w:szCs w:val="18"/>
        </w:rPr>
      </w:pPr>
      <w:proofErr w:type="spellStart"/>
      <w:r w:rsidRPr="007E1A05">
        <w:rPr>
          <w:sz w:val="18"/>
          <w:szCs w:val="18"/>
        </w:rPr>
        <w:t>miksolidyjska</w:t>
      </w:r>
      <w:proofErr w:type="spellEnd"/>
      <w:r w:rsidRPr="007E1A05">
        <w:rPr>
          <w:sz w:val="18"/>
          <w:szCs w:val="18"/>
        </w:rPr>
        <w:t>), góralska oraz/lub tetrachordów (durowy, molowy, eolski, harmoniczny)</w:t>
      </w:r>
    </w:p>
    <w:p w14:paraId="1C5E58FC" w14:textId="7777777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• rozpoznawanie instrumentów</w:t>
      </w:r>
    </w:p>
    <w:p w14:paraId="6A887B29" w14:textId="5A9845E5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rozpoznawanie metrum w </w:t>
      </w:r>
      <w:r w:rsidR="008776E9">
        <w:rPr>
          <w:sz w:val="18"/>
          <w:szCs w:val="18"/>
        </w:rPr>
        <w:t>utworze</w:t>
      </w:r>
    </w:p>
    <w:p w14:paraId="10E9B5E7" w14:textId="032DE1D0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• korekta błędów we współbrzmieniu interwałowym/akordowym i w krótkiej melodii</w:t>
      </w:r>
    </w:p>
    <w:p w14:paraId="70F428DF" w14:textId="7777777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• dyktando rytmiczne</w:t>
      </w:r>
    </w:p>
    <w:p w14:paraId="61D0D790" w14:textId="0AAED354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 xml:space="preserve">• dyktando </w:t>
      </w:r>
      <w:proofErr w:type="spellStart"/>
      <w:r>
        <w:rPr>
          <w:sz w:val="18"/>
          <w:szCs w:val="18"/>
        </w:rPr>
        <w:t>melorytmiczne</w:t>
      </w:r>
      <w:proofErr w:type="spellEnd"/>
      <w:r>
        <w:rPr>
          <w:sz w:val="18"/>
          <w:szCs w:val="18"/>
        </w:rPr>
        <w:t xml:space="preserve"> </w:t>
      </w:r>
      <w:r w:rsidRPr="007E1A05">
        <w:rPr>
          <w:sz w:val="18"/>
          <w:szCs w:val="18"/>
        </w:rPr>
        <w:t>dwugłosowe</w:t>
      </w:r>
    </w:p>
    <w:p w14:paraId="23EAA687" w14:textId="7777777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• rozpoznawanie akordów (funkcji) w krótkich następstwach harmonicznych (trzy lub cztery</w:t>
      </w:r>
    </w:p>
    <w:p w14:paraId="7C033C24" w14:textId="77777777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współbrzmienia), zawierających m.in.: różne formy subdominanty i dominanty, wychylenia modulacyjne,</w:t>
      </w:r>
    </w:p>
    <w:p w14:paraId="5B586176" w14:textId="23272CA3" w:rsidR="007E1A05" w:rsidRPr="007E1A05" w:rsidRDefault="007E1A05" w:rsidP="007E1A05">
      <w:pPr>
        <w:rPr>
          <w:sz w:val="18"/>
          <w:szCs w:val="18"/>
        </w:rPr>
      </w:pPr>
      <w:r w:rsidRPr="007E1A05">
        <w:rPr>
          <w:sz w:val="18"/>
          <w:szCs w:val="18"/>
        </w:rPr>
        <w:t>rozwiązanie zwodnicze (w tym również elipsę) itp.</w:t>
      </w:r>
    </w:p>
    <w:sectPr w:rsidR="007E1A05" w:rsidRPr="007E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B5"/>
    <w:rsid w:val="007E1A05"/>
    <w:rsid w:val="008776E9"/>
    <w:rsid w:val="009147B5"/>
    <w:rsid w:val="00921AA5"/>
    <w:rsid w:val="00AD3C28"/>
    <w:rsid w:val="00C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2476"/>
  <w15:chartTrackingRefBased/>
  <w15:docId w15:val="{E5A0AE5D-E6BB-40F3-80BB-E5C51940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Bogunia</dc:creator>
  <cp:keywords/>
  <dc:description/>
  <cp:lastModifiedBy>Barbara Bogunia</cp:lastModifiedBy>
  <cp:revision>4</cp:revision>
  <dcterms:created xsi:type="dcterms:W3CDTF">2024-03-12T22:13:00Z</dcterms:created>
  <dcterms:modified xsi:type="dcterms:W3CDTF">2024-03-13T11:19:00Z</dcterms:modified>
</cp:coreProperties>
</file>