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3D" w:rsidRDefault="00883EF7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Chopin urodzinowo - Szkolny Konkurs wiedzy o życiu i twórczości Fryderyka Chopina z okazji 210. rocznicy urodzin kompozytora.</w:t>
      </w:r>
    </w:p>
    <w:p w:rsidR="00616D3D" w:rsidRDefault="00616D3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 marca 2020 r. Sala kameralna, godz. 18 – I etap - </w:t>
      </w:r>
      <w:r>
        <w:rPr>
          <w:rFonts w:ascii="Times New Roman" w:hAnsi="Times New Roman" w:cs="Times New Roman"/>
          <w:sz w:val="28"/>
          <w:szCs w:val="28"/>
        </w:rPr>
        <w:t>część teoretyczna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30 marca 2020 r., Sala kameralna, godz. 18 –II etap - część słuchowa</w:t>
      </w:r>
    </w:p>
    <w:p w:rsidR="00616D3D" w:rsidRDefault="00616D3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16D3D" w:rsidRDefault="00883EF7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Konkurs przeznaczony jest dla wszystkich uczniów </w:t>
      </w:r>
      <w:r w:rsidR="0059353C">
        <w:rPr>
          <w:rFonts w:ascii="Times New Roman" w:hAnsi="Times New Roman" w:cs="Times New Roman"/>
          <w:sz w:val="28"/>
          <w:szCs w:val="28"/>
        </w:rPr>
        <w:t xml:space="preserve">szkoły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II stopnia uczęszczających do Szkoły Muzycznej im. B. Rutkowskiego w Krakowie. Udział w I etapie konkursu</w:t>
      </w:r>
      <w:r>
        <w:rPr>
          <w:rFonts w:ascii="Times New Roman" w:hAnsi="Times New Roman" w:cs="Times New Roman"/>
          <w:sz w:val="28"/>
          <w:szCs w:val="28"/>
        </w:rPr>
        <w:t xml:space="preserve"> jest obowiązkowy.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2. Pierwszy etap trwa 45 minut. Ma charakter testowy i dotyczy życia i twórczości Fryderyka Chopina. Przewidziano 15 pytań, za które uczeń może otrzymać maksymalnie 50 punktów (zagadnienia w załączniku). Aby przejść do drugiego etapu tr</w:t>
      </w:r>
      <w:r>
        <w:rPr>
          <w:rFonts w:ascii="Times New Roman" w:hAnsi="Times New Roman" w:cs="Times New Roman"/>
          <w:sz w:val="28"/>
          <w:szCs w:val="28"/>
        </w:rPr>
        <w:t>zeba zdobyć minimum 25 punktów.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3. Drugi etap trwa 30 minut i składa się z testu słuchowego. Do rozpoznania jest 10 utworów, które będą puszczane w minutowych fragmentach. Trzeba podać tytuł utworu, tonację, opus, technikę i obsadę. Maksymalnie można zdob</w:t>
      </w:r>
      <w:r>
        <w:rPr>
          <w:rFonts w:ascii="Times New Roman" w:hAnsi="Times New Roman" w:cs="Times New Roman"/>
          <w:sz w:val="28"/>
          <w:szCs w:val="28"/>
        </w:rPr>
        <w:t>yć 25 punktów.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4. Zwycięzcą będzie uczeń, który uzyska w II etapie największą liczbę punktów. Przewidziano miejsca I, II i III. Laureaci otrzymują dyplom i jako ocenę cząstkową ocenę celującą z historii muzyki, bądź literatury muzycznej (za zajęcie I miej</w:t>
      </w:r>
      <w:r>
        <w:rPr>
          <w:rFonts w:ascii="Times New Roman" w:hAnsi="Times New Roman" w:cs="Times New Roman"/>
          <w:sz w:val="28"/>
          <w:szCs w:val="28"/>
        </w:rPr>
        <w:t>sca) i ocenę bardzo dobrą (za zajęcie II  i III miejsca).</w:t>
      </w:r>
      <w:bookmarkStart w:id="1" w:name="Bookmark"/>
      <w:bookmarkEnd w:id="1"/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5. Werdykt komisji konkursowej jest ostateczny i nie podlega zmianom.</w:t>
      </w:r>
    </w:p>
    <w:p w:rsidR="00616D3D" w:rsidRDefault="00616D3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16D3D" w:rsidRDefault="00616D3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16D3D" w:rsidRDefault="00883EF7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ZAGADNIENIA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1. Część teoretyczna: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Rozdział poświęcony F Chopinowi w książce Małgorzaty Kowalskiej </w:t>
      </w:r>
      <w:r>
        <w:rPr>
          <w:rFonts w:ascii="Times New Roman" w:hAnsi="Times New Roman" w:cs="Times New Roman"/>
          <w:i/>
          <w:sz w:val="28"/>
          <w:szCs w:val="28"/>
        </w:rPr>
        <w:t>ABC Historii muzyki</w:t>
      </w:r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Hasła dostępne w Internecie:</w:t>
      </w:r>
    </w:p>
    <w:p w:rsidR="00616D3D" w:rsidRDefault="00883EF7">
      <w:pPr>
        <w:pStyle w:val="Standard"/>
        <w:jc w:val="both"/>
      </w:pPr>
      <w:hyperlink r:id="rId6" w:history="1">
        <w:r>
          <w:rPr>
            <w:rFonts w:ascii="Times New Roman" w:hAnsi="Times New Roman" w:cs="Times New Roman"/>
            <w:sz w:val="28"/>
            <w:szCs w:val="28"/>
          </w:rPr>
          <w:t>http://www.muzykotekaszkolna.pl/wiedza/kompozytorzy/chopin-fryderyk-1810-1849/</w:t>
        </w:r>
      </w:hyperlink>
    </w:p>
    <w:p w:rsidR="00616D3D" w:rsidRDefault="00883EF7">
      <w:pPr>
        <w:pStyle w:val="Standard"/>
        <w:jc w:val="both"/>
      </w:pPr>
      <w:hyperlink r:id="rId7" w:history="1">
        <w:r>
          <w:rPr>
            <w:rFonts w:ascii="Times New Roman" w:hAnsi="Times New Roman" w:cs="Times New Roman"/>
            <w:sz w:val="28"/>
            <w:szCs w:val="28"/>
          </w:rPr>
          <w:t>https://pl.chopin.nifc.pl/chopin/life/biography/page/1</w:t>
        </w:r>
      </w:hyperlink>
    </w:p>
    <w:p w:rsidR="00616D3D" w:rsidRDefault="00883EF7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Część słuchowa: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Znajomość następujących utworów F. Chopina: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fortepianowy e-moll op. 11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fortepianowy f-moll op. 21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Etiuda c-moll op. 10 nr 12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Ballada g-moll op.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Scherzo h-moll op. 20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Nokturn Es-dur op. 9 nr 2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Nokturn </w:t>
      </w:r>
      <w:r>
        <w:rPr>
          <w:rFonts w:ascii="Times New Roman" w:hAnsi="Times New Roman" w:cs="Times New Roman"/>
          <w:sz w:val="24"/>
          <w:szCs w:val="24"/>
        </w:rPr>
        <w:t xml:space="preserve">Fis-dur </w:t>
      </w:r>
      <w:r w:rsidR="005935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p. 48 nr 2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Berceuse Des-dur, op. 57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Barkarola Fis-dur op. 60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Polonez As-dur op. 53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Polonez B-dur </w:t>
      </w:r>
      <w:r>
        <w:rPr>
          <w:rFonts w:ascii="Times New Roman" w:hAnsi="Times New Roman" w:cs="Times New Roman"/>
          <w:sz w:val="24"/>
          <w:szCs w:val="24"/>
        </w:rPr>
        <w:t>op. posth.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Mazurki op. 17 nr 1-4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 Des-dur op. 64 nr 1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 cis-moll op. 64 nr 2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Preludiu</w:t>
      </w:r>
      <w:r>
        <w:rPr>
          <w:rFonts w:ascii="Times New Roman" w:hAnsi="Times New Roman" w:cs="Times New Roman"/>
          <w:sz w:val="24"/>
          <w:szCs w:val="24"/>
        </w:rPr>
        <w:t>m e-moll, op. 28 nr 4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Preludium A-dur, op. 28 nr 7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Sonata h-moll op. 58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Pieśni </w:t>
      </w:r>
      <w:r>
        <w:rPr>
          <w:rFonts w:ascii="Times New Roman" w:hAnsi="Times New Roman" w:cs="Times New Roman"/>
          <w:i/>
          <w:iCs/>
          <w:sz w:val="24"/>
          <w:szCs w:val="24"/>
        </w:rPr>
        <w:t>Życzenie</w:t>
      </w:r>
      <w:r>
        <w:rPr>
          <w:rFonts w:ascii="Times New Roman" w:hAnsi="Times New Roman" w:cs="Times New Roman"/>
          <w:sz w:val="24"/>
          <w:szCs w:val="24"/>
        </w:rPr>
        <w:t xml:space="preserve"> op. 74 nr 1 (słowa S. Witwicki),</w:t>
      </w:r>
    </w:p>
    <w:p w:rsidR="00616D3D" w:rsidRDefault="00883EF7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Wojak</w:t>
      </w:r>
      <w:r>
        <w:rPr>
          <w:rFonts w:ascii="Times New Roman" w:hAnsi="Times New Roman" w:cs="Times New Roman"/>
          <w:sz w:val="24"/>
          <w:szCs w:val="24"/>
        </w:rPr>
        <w:t xml:space="preserve"> op. 74 nr 10 (słowa S. Witwicki)</w:t>
      </w:r>
    </w:p>
    <w:sectPr w:rsidR="00616D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F7" w:rsidRDefault="00883EF7">
      <w:pPr>
        <w:spacing w:after="0" w:line="240" w:lineRule="auto"/>
      </w:pPr>
      <w:r>
        <w:separator/>
      </w:r>
    </w:p>
  </w:endnote>
  <w:endnote w:type="continuationSeparator" w:id="0">
    <w:p w:rsidR="00883EF7" w:rsidRDefault="0088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F7" w:rsidRDefault="00883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3EF7" w:rsidRDefault="00883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6D3D"/>
    <w:rsid w:val="0059353C"/>
    <w:rsid w:val="00616D3D"/>
    <w:rsid w:val="008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C3590-ED95-4531-B305-ADA9DA8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chopin.nifc.pl/chopin/life/biography/page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wiedza/kompozytorzy/chopin-fryderyk-1810-184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Borkowski</dc:creator>
  <cp:lastModifiedBy>Mateusz Borkowski</cp:lastModifiedBy>
  <cp:revision>2</cp:revision>
  <cp:lastPrinted>2020-02-17T14:13:00Z</cp:lastPrinted>
  <dcterms:created xsi:type="dcterms:W3CDTF">2020-02-26T22:19:00Z</dcterms:created>
  <dcterms:modified xsi:type="dcterms:W3CDTF">2020-02-26T22:19:00Z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